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75A0FFA7" w14:paraId="74D2C091" wp14:textId="46FEF8B6">
      <w:pPr>
        <w:spacing w:before="0" w:beforeAutospacing="off" w:after="0" w:afterAutospacing="off"/>
        <w:jc w:val="center"/>
      </w:pPr>
      <w:r w:rsidRPr="75A0FFA7" w:rsidR="62C0EB8E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NSF/ANSI/CAN 61</w:t>
      </w:r>
      <w:r>
        <w:br/>
      </w:r>
      <w:r w:rsidRPr="75A0FFA7" w:rsidR="62C0EB8E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 xml:space="preserve"> Drinking Water System Components - Health Effects</w:t>
      </w:r>
    </w:p>
    <w:p xmlns:wp14="http://schemas.microsoft.com/office/word/2010/wordml" w14:paraId="11151600" wp14:textId="01D8150D"/>
    <w:p xmlns:wp14="http://schemas.microsoft.com/office/word/2010/wordml" w14:paraId="1078F0BA" wp14:textId="0903A652">
      <w:r w:rsidRPr="75A0FFA7" w:rsidR="62C0EB8E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 xml:space="preserve">NOTE: Unless otherwise indicated for Materials, Certification is only for the Water Contact Material shown in the Listing. Click here for a list of </w:t>
      </w:r>
      <w:hyperlink r:id="R2b2a09e25a134edd">
        <w:r w:rsidRPr="75A0FFA7" w:rsidR="62C0EB8E">
          <w:rPr>
            <w:rStyle w:val="Hyperlink"/>
            <w:rFonts w:ascii="Calibri" w:hAnsi="Calibri" w:eastAsia="Calibri" w:cs="Calibri"/>
            <w:b w:val="1"/>
            <w:bCs w:val="1"/>
            <w:noProof w:val="0"/>
            <w:sz w:val="22"/>
            <w:szCs w:val="22"/>
            <w:lang w:val="en-US"/>
          </w:rPr>
          <w:t>Abbreviations used in these Listings.</w:t>
        </w:r>
      </w:hyperlink>
      <w:r w:rsidRPr="75A0FFA7" w:rsidR="62C0EB8E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 xml:space="preserve"> Click here for the definitions of </w:t>
      </w:r>
      <w:hyperlink r:id="R8617c1369f8f43ac">
        <w:r w:rsidRPr="75A0FFA7" w:rsidR="62C0EB8E">
          <w:rPr>
            <w:rStyle w:val="Hyperlink"/>
            <w:rFonts w:ascii="Calibri" w:hAnsi="Calibri" w:eastAsia="Calibri" w:cs="Calibri"/>
            <w:b w:val="1"/>
            <w:bCs w:val="1"/>
            <w:noProof w:val="0"/>
            <w:sz w:val="22"/>
            <w:szCs w:val="22"/>
            <w:lang w:val="en-US"/>
          </w:rPr>
          <w:t>Water Contact Temperatures denoted in these Listings.</w:t>
        </w:r>
      </w:hyperlink>
      <w:r w:rsidRPr="75A0FFA7" w:rsidR="62C0EB8E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Products certified to NSF/ANSI/CAN 61 comply with the health effects criteria in NSF/ANSI/CAN 600. </w:t>
      </w:r>
    </w:p>
    <w:p xmlns:wp14="http://schemas.microsoft.com/office/word/2010/wordml" w14:paraId="67020919" wp14:textId="18DD8F5F">
      <w:r>
        <w:br/>
      </w:r>
    </w:p>
    <w:p xmlns:wp14="http://schemas.microsoft.com/office/word/2010/wordml" w14:paraId="214F8999" wp14:textId="69133D9D">
      <w:r w:rsidRPr="75A0FFA7" w:rsidR="62C0EB8E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</w:p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4670"/>
        <w:gridCol w:w="4668"/>
        <w:gridCol w:w="22"/>
      </w:tblGrid>
      <w:tr w:rsidR="75A0FFA7" w:rsidTr="75A0FFA7" w14:paraId="12124B0C">
        <w:trPr>
          <w:trHeight w:val="300"/>
        </w:trPr>
        <w:tc>
          <w:tcPr>
            <w:tcW w:w="4670" w:type="dxa"/>
            <w:tcMar/>
            <w:vAlign w:val="center"/>
          </w:tcPr>
          <w:p w:rsidR="75A0FFA7" w:rsidP="75A0FFA7" w:rsidRDefault="75A0FFA7" w14:paraId="77CD2BD8" w14:textId="64973F8B">
            <w:pPr>
              <w:spacing w:before="0" w:beforeAutospacing="off" w:after="0" w:afterAutospacing="off"/>
            </w:pPr>
            <w:r w:rsidR="75A0FFA7">
              <w:rPr/>
              <w:t xml:space="preserve">Clack Corporation </w:t>
            </w:r>
          </w:p>
        </w:tc>
        <w:tc>
          <w:tcPr>
            <w:tcW w:w="4668" w:type="dxa"/>
            <w:tcMar/>
            <w:vAlign w:val="center"/>
          </w:tcPr>
          <w:p w:rsidR="75A0FFA7" w:rsidRDefault="75A0FFA7" w14:paraId="3F86A340" w14:textId="411F17EC"/>
        </w:tc>
        <w:tc>
          <w:tcPr>
            <w:tcW w:w="22" w:type="dxa"/>
            <w:tcBorders>
              <w:top w:sz="0"/>
              <w:left w:sz="0"/>
              <w:bottom w:sz="0"/>
              <w:right w:sz="0"/>
            </w:tcBorders>
            <w:tcMar/>
            <w:vAlign w:val="center"/>
          </w:tcPr>
          <w:p w:rsidR="75A0FFA7" w:rsidRDefault="75A0FFA7" w14:paraId="2A607BB8" w14:textId="60B486E1"/>
        </w:tc>
      </w:tr>
      <w:tr w:rsidR="75A0FFA7" w:rsidTr="75A0FFA7" w14:paraId="5F2B5622">
        <w:trPr>
          <w:trHeight w:val="225"/>
        </w:trPr>
        <w:tc>
          <w:tcPr>
            <w:tcW w:w="4670" w:type="dxa"/>
            <w:tcMar/>
            <w:vAlign w:val="center"/>
          </w:tcPr>
          <w:p w:rsidR="75A0FFA7" w:rsidP="75A0FFA7" w:rsidRDefault="75A0FFA7" w14:paraId="7878A845" w14:textId="1A378263">
            <w:pPr>
              <w:spacing w:before="0" w:beforeAutospacing="off" w:after="0" w:afterAutospacing="off"/>
            </w:pPr>
            <w:r w:rsidR="75A0FFA7">
              <w:rPr/>
              <w:t>4462 Duraform Lane</w:t>
            </w:r>
          </w:p>
        </w:tc>
        <w:tc>
          <w:tcPr>
            <w:tcW w:w="4668" w:type="dxa"/>
            <w:vMerge w:val="restart"/>
            <w:tcMar/>
            <w:vAlign w:val="center"/>
          </w:tcPr>
          <w:p w:rsidR="75A0FFA7" w:rsidRDefault="75A0FFA7" w14:paraId="7B2108D4" w14:textId="2D689D6C"/>
        </w:tc>
        <w:tc>
          <w:tcPr>
            <w:tcW w:w="22" w:type="dxa"/>
            <w:tcBorders>
              <w:top w:sz="0"/>
              <w:left w:sz="0"/>
              <w:bottom w:sz="0"/>
              <w:right w:sz="0"/>
            </w:tcBorders>
            <w:tcMar/>
            <w:vAlign w:val="center"/>
          </w:tcPr>
          <w:p w:rsidR="75A0FFA7" w:rsidRDefault="75A0FFA7" w14:paraId="70F4DBC5" w14:textId="489B2E35"/>
        </w:tc>
      </w:tr>
      <w:tr w:rsidR="75A0FFA7" w:rsidTr="75A0FFA7" w14:paraId="52D93C2D">
        <w:trPr>
          <w:trHeight w:val="225"/>
        </w:trPr>
        <w:tc>
          <w:tcPr>
            <w:tcW w:w="4670" w:type="dxa"/>
            <w:tcMar/>
            <w:vAlign w:val="center"/>
          </w:tcPr>
          <w:p w:rsidR="75A0FFA7" w:rsidP="75A0FFA7" w:rsidRDefault="75A0FFA7" w14:paraId="52E7B3E6" w14:textId="24C4B37D">
            <w:pPr>
              <w:spacing w:before="0" w:beforeAutospacing="off" w:after="0" w:afterAutospacing="off"/>
            </w:pPr>
            <w:r w:rsidR="75A0FFA7">
              <w:rPr/>
              <w:t>Windsor, WI 53598</w:t>
            </w:r>
          </w:p>
        </w:tc>
        <w:tc>
          <w:tcPr>
            <w:tcW w:w="4668" w:type="dxa"/>
            <w:vMerge/>
            <w:tcBorders>
              <w:top w:sz="0"/>
              <w:left w:sz="0"/>
              <w:bottom w:sz="0"/>
              <w:right w:sz="0"/>
            </w:tcBorders>
            <w:tcMar/>
            <w:vAlign w:val="center"/>
          </w:tcPr>
          <w:p w14:paraId="149C23BE"/>
        </w:tc>
        <w:tc>
          <w:tcPr>
            <w:tcW w:w="22" w:type="dxa"/>
            <w:tcMar/>
            <w:vAlign w:val="center"/>
          </w:tcPr>
          <w:p w:rsidR="75A0FFA7" w:rsidP="75A0FFA7" w:rsidRDefault="75A0FFA7" w14:paraId="06AB178D" w14:textId="3D6F2AA7">
            <w:pPr>
              <w:spacing w:before="0" w:beforeAutospacing="off" w:after="0" w:afterAutospacing="off"/>
            </w:pPr>
            <w:r w:rsidR="75A0FFA7">
              <w:rPr/>
              <w:t xml:space="preserve"> </w:t>
            </w:r>
          </w:p>
        </w:tc>
      </w:tr>
      <w:tr w:rsidR="75A0FFA7" w:rsidTr="75A0FFA7" w14:paraId="442BE5BF">
        <w:trPr>
          <w:trHeight w:val="225"/>
        </w:trPr>
        <w:tc>
          <w:tcPr>
            <w:tcW w:w="4670" w:type="dxa"/>
            <w:tcMar/>
            <w:vAlign w:val="center"/>
          </w:tcPr>
          <w:p w:rsidR="75A0FFA7" w:rsidP="75A0FFA7" w:rsidRDefault="75A0FFA7" w14:paraId="6376CAF3" w14:textId="29A8C633">
            <w:pPr>
              <w:spacing w:before="0" w:beforeAutospacing="off" w:after="0" w:afterAutospacing="off"/>
            </w:pPr>
            <w:r w:rsidR="75A0FFA7">
              <w:rPr/>
              <w:t>United States</w:t>
            </w:r>
          </w:p>
        </w:tc>
        <w:tc>
          <w:tcPr>
            <w:tcW w:w="4668" w:type="dxa"/>
            <w:vMerge/>
            <w:tcBorders>
              <w:top w:sz="0"/>
              <w:left w:sz="0"/>
              <w:bottom w:sz="0"/>
              <w:right w:sz="0"/>
            </w:tcBorders>
            <w:tcMar/>
            <w:vAlign w:val="center"/>
          </w:tcPr>
          <w:p w14:paraId="4A457036"/>
        </w:tc>
        <w:tc>
          <w:tcPr>
            <w:tcW w:w="22" w:type="dxa"/>
            <w:tcMar/>
            <w:vAlign w:val="center"/>
          </w:tcPr>
          <w:p w:rsidR="75A0FFA7" w:rsidP="75A0FFA7" w:rsidRDefault="75A0FFA7" w14:paraId="61E5F9C9" w14:textId="58307C0C">
            <w:pPr>
              <w:spacing w:before="0" w:beforeAutospacing="off" w:after="0" w:afterAutospacing="off"/>
            </w:pPr>
            <w:r w:rsidR="75A0FFA7">
              <w:rPr/>
              <w:t xml:space="preserve"> </w:t>
            </w:r>
          </w:p>
        </w:tc>
      </w:tr>
      <w:tr w:rsidR="75A0FFA7" w:rsidTr="75A0FFA7" w14:paraId="5BDDAEE4">
        <w:trPr>
          <w:trHeight w:val="225"/>
        </w:trPr>
        <w:tc>
          <w:tcPr>
            <w:tcW w:w="4670" w:type="dxa"/>
            <w:tcMar/>
            <w:vAlign w:val="center"/>
          </w:tcPr>
          <w:p w:rsidR="75A0FFA7" w:rsidP="75A0FFA7" w:rsidRDefault="75A0FFA7" w14:paraId="01C70088" w14:textId="42222C89">
            <w:pPr>
              <w:spacing w:before="0" w:beforeAutospacing="off" w:after="0" w:afterAutospacing="off"/>
            </w:pPr>
            <w:r w:rsidR="75A0FFA7">
              <w:rPr/>
              <w:t>608-846-4090</w:t>
            </w:r>
          </w:p>
        </w:tc>
        <w:tc>
          <w:tcPr>
            <w:tcW w:w="4668" w:type="dxa"/>
            <w:vMerge/>
            <w:tcBorders>
              <w:top w:sz="0"/>
              <w:left w:sz="0"/>
              <w:bottom w:sz="0"/>
              <w:right w:sz="0"/>
            </w:tcBorders>
            <w:tcMar/>
            <w:vAlign w:val="center"/>
          </w:tcPr>
          <w:p w14:paraId="05FE7611"/>
        </w:tc>
        <w:tc>
          <w:tcPr>
            <w:tcW w:w="22" w:type="dxa"/>
            <w:tcMar/>
            <w:vAlign w:val="center"/>
          </w:tcPr>
          <w:p w:rsidR="75A0FFA7" w:rsidRDefault="75A0FFA7" w14:paraId="0475AB5F" w14:textId="45744B05"/>
        </w:tc>
      </w:tr>
      <w:tr w:rsidR="75A0FFA7" w:rsidTr="75A0FFA7" w14:paraId="776CFF9C">
        <w:trPr>
          <w:trHeight w:val="300"/>
        </w:trPr>
        <w:tc>
          <w:tcPr>
            <w:tcW w:w="4670" w:type="dxa"/>
            <w:tcMar/>
            <w:vAlign w:val="center"/>
          </w:tcPr>
          <w:p w:rsidR="75A0FFA7" w:rsidP="75A0FFA7" w:rsidRDefault="75A0FFA7" w14:paraId="66780E8A" w14:textId="5508B425">
            <w:pPr>
              <w:spacing w:before="0" w:beforeAutospacing="off" w:after="0" w:afterAutospacing="off"/>
            </w:pPr>
            <w:hyperlink r:id="Reaf5afe0e2994745">
              <w:r w:rsidRPr="75A0FFA7" w:rsidR="75A0FFA7">
                <w:rPr>
                  <w:rStyle w:val="Hyperlink"/>
                </w:rPr>
                <w:t>Visit this company's website</w:t>
              </w:r>
            </w:hyperlink>
          </w:p>
        </w:tc>
        <w:tc>
          <w:tcPr>
            <w:tcW w:w="4668" w:type="dxa"/>
            <w:tcBorders>
              <w:top w:sz="0"/>
              <w:left w:sz="0"/>
              <w:bottom w:sz="0"/>
              <w:right w:sz="0"/>
            </w:tcBorders>
            <w:tcMar/>
            <w:vAlign w:val="center"/>
          </w:tcPr>
          <w:p w:rsidR="75A0FFA7" w:rsidRDefault="75A0FFA7" w14:paraId="51499091" w14:textId="003603D5"/>
        </w:tc>
        <w:tc>
          <w:tcPr>
            <w:tcW w:w="22" w:type="dxa"/>
            <w:tcBorders>
              <w:top w:sz="0"/>
              <w:left w:sz="0"/>
              <w:bottom w:sz="0"/>
              <w:right w:sz="0"/>
            </w:tcBorders>
            <w:tcMar/>
            <w:vAlign w:val="center"/>
          </w:tcPr>
          <w:p w:rsidR="75A0FFA7" w:rsidRDefault="75A0FFA7" w14:paraId="30AAABED" w14:textId="4BD7325E"/>
        </w:tc>
      </w:tr>
    </w:tbl>
    <w:p xmlns:wp14="http://schemas.microsoft.com/office/word/2010/wordml" w14:paraId="4D00320E" wp14:textId="19E9B77D">
      <w:r w:rsidRPr="75A0FFA7" w:rsidR="62C0EB8E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</w:p>
    <w:p xmlns:wp14="http://schemas.microsoft.com/office/word/2010/wordml" w14:paraId="6D5FDBEE" wp14:textId="5C6E6617"/>
    <w:p xmlns:wp14="http://schemas.microsoft.com/office/word/2010/wordml" w14:paraId="44BAF129" wp14:textId="2D582181">
      <w:r w:rsidRPr="75A0FFA7" w:rsidR="62C0EB8E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 xml:space="preserve">Facility : </w:t>
      </w:r>
      <w:r w:rsidRPr="75A0FFA7" w:rsidR="62C0EB8E">
        <w:rPr>
          <w:rFonts w:ascii="Calibri" w:hAnsi="Calibri" w:eastAsia="Calibri" w:cs="Calibri"/>
          <w:noProof w:val="0"/>
          <w:sz w:val="22"/>
          <w:szCs w:val="22"/>
          <w:lang w:val="en-US"/>
        </w:rPr>
        <w:t># 1 Houston, TX</w:t>
      </w:r>
    </w:p>
    <w:p xmlns:wp14="http://schemas.microsoft.com/office/word/2010/wordml" w14:paraId="297BD579" wp14:textId="40235CE8">
      <w:r w:rsidRPr="75A0FFA7" w:rsidR="62C0EB8E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</w:p>
    <w:p xmlns:wp14="http://schemas.microsoft.com/office/word/2010/wordml" w14:paraId="1834CCAC" wp14:textId="21788C80"/>
    <w:p xmlns:wp14="http://schemas.microsoft.com/office/word/2010/wordml" w:rsidP="75A0FFA7" w14:paraId="1405F05A" wp14:textId="1090C20F">
      <w:pPr>
        <w:jc w:val="center"/>
      </w:pPr>
      <w:r w:rsidRPr="75A0FFA7" w:rsidR="62C0EB8E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Process Media</w:t>
      </w:r>
    </w:p>
    <w:p xmlns:wp14="http://schemas.microsoft.com/office/word/2010/wordml" w14:paraId="170FF20B" wp14:textId="5D07C265"/>
    <w:p xmlns:wp14="http://schemas.microsoft.com/office/word/2010/wordml" w14:paraId="1142D753" wp14:textId="34F03033">
      <w:r w:rsidR="62C0EB8E">
        <w:rPr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2340"/>
        <w:gridCol w:w="2340"/>
        <w:gridCol w:w="2340"/>
        <w:gridCol w:w="2340"/>
      </w:tblGrid>
      <w:tr w:rsidR="75A0FFA7" w:rsidTr="75A0FFA7" w14:paraId="45949366">
        <w:trPr>
          <w:trHeight w:val="300"/>
        </w:trPr>
        <w:tc>
          <w:tcPr>
            <w:tcW w:w="2340" w:type="dxa"/>
            <w:tcMar/>
            <w:vAlign w:val="top"/>
          </w:tcPr>
          <w:p w:rsidR="75A0FFA7" w:rsidP="75A0FFA7" w:rsidRDefault="75A0FFA7" w14:paraId="70A0FAFD" w14:textId="0250395B">
            <w:pPr>
              <w:spacing w:before="0" w:beforeAutospacing="off" w:after="0" w:afterAutospacing="off"/>
            </w:pPr>
            <w:r w:rsidR="75A0FFA7">
              <w:rPr/>
              <w:t xml:space="preserve"> </w:t>
            </w:r>
          </w:p>
        </w:tc>
        <w:tc>
          <w:tcPr>
            <w:tcW w:w="2340" w:type="dxa"/>
            <w:tcMar/>
            <w:vAlign w:val="top"/>
          </w:tcPr>
          <w:p w:rsidR="75A0FFA7" w:rsidP="75A0FFA7" w:rsidRDefault="75A0FFA7" w14:paraId="1B7A3CDC" w14:textId="00B5228D">
            <w:pPr>
              <w:spacing w:before="0" w:beforeAutospacing="off" w:after="0" w:afterAutospacing="off"/>
            </w:pPr>
            <w:r w:rsidR="75A0FFA7">
              <w:rPr/>
              <w:t xml:space="preserve"> </w:t>
            </w:r>
          </w:p>
        </w:tc>
        <w:tc>
          <w:tcPr>
            <w:tcW w:w="2340" w:type="dxa"/>
            <w:tcMar/>
            <w:vAlign w:val="top"/>
          </w:tcPr>
          <w:p w:rsidR="75A0FFA7" w:rsidP="75A0FFA7" w:rsidRDefault="75A0FFA7" w14:paraId="5F191BCF" w14:textId="1A580FAB">
            <w:pPr>
              <w:spacing w:before="0" w:beforeAutospacing="off" w:after="0" w:afterAutospacing="off"/>
            </w:pPr>
            <w:r w:rsidRPr="75A0FFA7" w:rsidR="75A0FFA7">
              <w:rPr>
                <w:b w:val="1"/>
                <w:bCs w:val="1"/>
              </w:rPr>
              <w:t>Water</w:t>
            </w:r>
          </w:p>
        </w:tc>
        <w:tc>
          <w:tcPr>
            <w:tcW w:w="2340" w:type="dxa"/>
            <w:tcMar/>
            <w:vAlign w:val="top"/>
          </w:tcPr>
          <w:p w:rsidR="75A0FFA7" w:rsidP="75A0FFA7" w:rsidRDefault="75A0FFA7" w14:paraId="2387C3A0" w14:textId="2C3B7E66">
            <w:pPr>
              <w:spacing w:before="0" w:beforeAutospacing="off" w:after="0" w:afterAutospacing="off"/>
            </w:pPr>
            <w:r w:rsidRPr="75A0FFA7" w:rsidR="75A0FFA7">
              <w:rPr>
                <w:b w:val="1"/>
                <w:bCs w:val="1"/>
              </w:rPr>
              <w:t>Water</w:t>
            </w:r>
          </w:p>
        </w:tc>
      </w:tr>
      <w:tr w:rsidR="75A0FFA7" w:rsidTr="75A0FFA7" w14:paraId="260BDBE6">
        <w:trPr>
          <w:trHeight w:val="300"/>
        </w:trPr>
        <w:tc>
          <w:tcPr>
            <w:tcW w:w="2340" w:type="dxa"/>
            <w:tcMar/>
            <w:vAlign w:val="top"/>
          </w:tcPr>
          <w:p w:rsidR="75A0FFA7" w:rsidP="75A0FFA7" w:rsidRDefault="75A0FFA7" w14:paraId="36C4A91B" w14:textId="12722E93">
            <w:pPr>
              <w:spacing w:before="0" w:beforeAutospacing="off" w:after="0" w:afterAutospacing="off"/>
            </w:pPr>
            <w:r w:rsidR="75A0FFA7">
              <w:rPr/>
              <w:t xml:space="preserve"> </w:t>
            </w:r>
          </w:p>
        </w:tc>
        <w:tc>
          <w:tcPr>
            <w:tcW w:w="2340" w:type="dxa"/>
            <w:tcMar/>
            <w:vAlign w:val="top"/>
          </w:tcPr>
          <w:p w:rsidR="75A0FFA7" w:rsidP="75A0FFA7" w:rsidRDefault="75A0FFA7" w14:paraId="3E9CFBE6" w14:textId="3F58BAF0">
            <w:pPr>
              <w:spacing w:before="0" w:beforeAutospacing="off" w:after="0" w:afterAutospacing="off"/>
            </w:pPr>
            <w:r w:rsidR="75A0FFA7">
              <w:rPr/>
              <w:t xml:space="preserve"> </w:t>
            </w:r>
          </w:p>
        </w:tc>
        <w:tc>
          <w:tcPr>
            <w:tcW w:w="2340" w:type="dxa"/>
            <w:tcMar/>
            <w:vAlign w:val="top"/>
          </w:tcPr>
          <w:p w:rsidR="75A0FFA7" w:rsidP="75A0FFA7" w:rsidRDefault="75A0FFA7" w14:paraId="4FEB0B47" w14:textId="19C1D4BE">
            <w:pPr>
              <w:spacing w:before="0" w:beforeAutospacing="off" w:after="0" w:afterAutospacing="off"/>
            </w:pPr>
            <w:r w:rsidRPr="75A0FFA7" w:rsidR="75A0FFA7">
              <w:rPr>
                <w:b w:val="1"/>
                <w:bCs w:val="1"/>
              </w:rPr>
              <w:t>Contact</w:t>
            </w:r>
          </w:p>
        </w:tc>
        <w:tc>
          <w:tcPr>
            <w:tcW w:w="2340" w:type="dxa"/>
            <w:tcMar/>
            <w:vAlign w:val="top"/>
          </w:tcPr>
          <w:p w:rsidR="75A0FFA7" w:rsidP="75A0FFA7" w:rsidRDefault="75A0FFA7" w14:paraId="551F9721" w14:textId="75A644DA">
            <w:pPr>
              <w:spacing w:before="0" w:beforeAutospacing="off" w:after="0" w:afterAutospacing="off"/>
            </w:pPr>
            <w:r w:rsidRPr="75A0FFA7" w:rsidR="75A0FFA7">
              <w:rPr>
                <w:b w:val="1"/>
                <w:bCs w:val="1"/>
              </w:rPr>
              <w:t>Contact</w:t>
            </w:r>
          </w:p>
        </w:tc>
      </w:tr>
      <w:tr w:rsidR="75A0FFA7" w:rsidTr="75A0FFA7" w14:paraId="13D51ED6">
        <w:trPr>
          <w:trHeight w:val="300"/>
        </w:trPr>
        <w:tc>
          <w:tcPr>
            <w:tcW w:w="2340" w:type="dxa"/>
            <w:tcMar/>
            <w:vAlign w:val="top"/>
          </w:tcPr>
          <w:p w:rsidR="75A0FFA7" w:rsidP="75A0FFA7" w:rsidRDefault="75A0FFA7" w14:paraId="5DD7FBDF" w14:textId="7EFF8974">
            <w:pPr>
              <w:spacing w:before="0" w:beforeAutospacing="off" w:after="0" w:afterAutospacing="off"/>
            </w:pPr>
            <w:r w:rsidRPr="75A0FFA7" w:rsidR="75A0FFA7">
              <w:rPr>
                <w:b w:val="1"/>
                <w:bCs w:val="1"/>
              </w:rPr>
              <w:t>Trade Designation</w:t>
            </w:r>
          </w:p>
        </w:tc>
        <w:tc>
          <w:tcPr>
            <w:tcW w:w="2340" w:type="dxa"/>
            <w:tcMar/>
            <w:vAlign w:val="top"/>
          </w:tcPr>
          <w:p w:rsidR="75A0FFA7" w:rsidP="75A0FFA7" w:rsidRDefault="75A0FFA7" w14:paraId="32605D83" w14:textId="5CE70480">
            <w:pPr>
              <w:spacing w:before="0" w:beforeAutospacing="off" w:after="0" w:afterAutospacing="off"/>
            </w:pPr>
            <w:r w:rsidRPr="75A0FFA7" w:rsidR="75A0FFA7">
              <w:rPr>
                <w:b w:val="1"/>
                <w:bCs w:val="1"/>
              </w:rPr>
              <w:t>Size</w:t>
            </w:r>
          </w:p>
        </w:tc>
        <w:tc>
          <w:tcPr>
            <w:tcW w:w="2340" w:type="dxa"/>
            <w:tcMar/>
            <w:vAlign w:val="top"/>
          </w:tcPr>
          <w:p w:rsidR="75A0FFA7" w:rsidP="75A0FFA7" w:rsidRDefault="75A0FFA7" w14:paraId="04F9241B" w14:textId="23840B84">
            <w:pPr>
              <w:spacing w:before="0" w:beforeAutospacing="off" w:after="0" w:afterAutospacing="off"/>
            </w:pPr>
            <w:r w:rsidRPr="75A0FFA7" w:rsidR="75A0FFA7">
              <w:rPr>
                <w:b w:val="1"/>
                <w:bCs w:val="1"/>
              </w:rPr>
              <w:t>Temp</w:t>
            </w:r>
          </w:p>
        </w:tc>
        <w:tc>
          <w:tcPr>
            <w:tcW w:w="2340" w:type="dxa"/>
            <w:tcMar/>
            <w:vAlign w:val="top"/>
          </w:tcPr>
          <w:p w:rsidR="75A0FFA7" w:rsidP="75A0FFA7" w:rsidRDefault="75A0FFA7" w14:paraId="5D51E393" w14:textId="5472623C">
            <w:pPr>
              <w:spacing w:before="0" w:beforeAutospacing="off" w:after="0" w:afterAutospacing="off"/>
            </w:pPr>
            <w:r w:rsidRPr="75A0FFA7" w:rsidR="75A0FFA7">
              <w:rPr>
                <w:b w:val="1"/>
                <w:bCs w:val="1"/>
              </w:rPr>
              <w:t>Material</w:t>
            </w:r>
          </w:p>
        </w:tc>
      </w:tr>
      <w:tr w:rsidR="75A0FFA7" w:rsidTr="75A0FFA7" w14:paraId="61EB323F">
        <w:trPr>
          <w:trHeight w:val="300"/>
        </w:trPr>
        <w:tc>
          <w:tcPr>
            <w:tcW w:w="9360" w:type="dxa"/>
            <w:gridSpan w:val="4"/>
            <w:tcMar/>
            <w:vAlign w:val="top"/>
          </w:tcPr>
          <w:p w:rsidR="62C0EB8E" w:rsidP="75A0FFA7" w:rsidRDefault="62C0EB8E" w14:paraId="6EED3DEC" w14:textId="31B59C90">
            <w:pPr>
              <w:spacing w:before="0" w:beforeAutospacing="off" w:after="0" w:afterAutospacing="off"/>
            </w:pPr>
            <w:r>
              <w:br/>
            </w:r>
            <w:r w:rsidRPr="75A0FFA7" w:rsidR="75A0FFA7">
              <w:rPr>
                <w:b w:val="1"/>
                <w:bCs w:val="1"/>
              </w:rPr>
              <w:t>Oxidative Media</w:t>
            </w:r>
            <w:r w:rsidR="75A0FFA7">
              <w:rPr/>
              <w:t xml:space="preserve"> </w:t>
            </w:r>
            <w:r>
              <w:tab/>
            </w:r>
            <w:r>
              <w:tab/>
            </w:r>
            <w:r>
              <w:tab/>
            </w:r>
            <w:r>
              <w:tab/>
            </w:r>
          </w:p>
        </w:tc>
      </w:tr>
      <w:tr w:rsidR="75A0FFA7" w:rsidTr="75A0FFA7" w14:paraId="392AD4D5">
        <w:trPr>
          <w:trHeight w:val="300"/>
        </w:trPr>
        <w:tc>
          <w:tcPr>
            <w:tcW w:w="2340" w:type="dxa"/>
            <w:tcMar/>
            <w:vAlign w:val="top"/>
          </w:tcPr>
          <w:p w:rsidR="75A0FFA7" w:rsidP="75A0FFA7" w:rsidRDefault="75A0FFA7" w14:paraId="31E6DC9D" w14:textId="72E66250">
            <w:pPr>
              <w:spacing w:before="0" w:beforeAutospacing="off" w:after="0" w:afterAutospacing="off"/>
            </w:pPr>
            <w:r w:rsidR="75A0FFA7">
              <w:rPr/>
              <w:t>Filter-Ox™</w:t>
            </w:r>
          </w:p>
        </w:tc>
        <w:tc>
          <w:tcPr>
            <w:tcW w:w="2340" w:type="dxa"/>
            <w:tcMar/>
            <w:vAlign w:val="top"/>
          </w:tcPr>
          <w:p w:rsidR="75A0FFA7" w:rsidP="75A0FFA7" w:rsidRDefault="75A0FFA7" w14:paraId="7456F1BD" w14:textId="46DE3E96">
            <w:pPr>
              <w:spacing w:before="0" w:beforeAutospacing="off" w:after="0" w:afterAutospacing="off"/>
            </w:pPr>
            <w:r w:rsidR="75A0FFA7">
              <w:rPr/>
              <w:t>18 x 45 mesh</w:t>
            </w:r>
          </w:p>
        </w:tc>
        <w:tc>
          <w:tcPr>
            <w:tcW w:w="2340" w:type="dxa"/>
            <w:tcMar/>
            <w:vAlign w:val="top"/>
          </w:tcPr>
          <w:p w:rsidR="75A0FFA7" w:rsidP="75A0FFA7" w:rsidRDefault="75A0FFA7" w14:paraId="058CEEFE" w14:textId="1846AD64">
            <w:pPr>
              <w:spacing w:before="0" w:beforeAutospacing="off" w:after="0" w:afterAutospacing="off"/>
            </w:pPr>
            <w:r w:rsidR="75A0FFA7">
              <w:rPr/>
              <w:t>CLD 23</w:t>
            </w:r>
          </w:p>
        </w:tc>
        <w:tc>
          <w:tcPr>
            <w:tcW w:w="2340" w:type="dxa"/>
            <w:tcMar/>
            <w:vAlign w:val="top"/>
          </w:tcPr>
          <w:p w:rsidR="75A0FFA7" w:rsidP="75A0FFA7" w:rsidRDefault="75A0FFA7" w14:paraId="6FB5CCF7" w14:textId="684656AD">
            <w:pPr>
              <w:spacing w:before="0" w:beforeAutospacing="off" w:after="0" w:afterAutospacing="off"/>
            </w:pPr>
            <w:r w:rsidR="75A0FFA7">
              <w:rPr/>
              <w:t>OTHER</w:t>
            </w:r>
          </w:p>
        </w:tc>
      </w:tr>
    </w:tbl>
    <w:p xmlns:wp14="http://schemas.microsoft.com/office/word/2010/wordml" w14:paraId="43105853" wp14:textId="777D8561"/>
    <w:p xmlns:wp14="http://schemas.microsoft.com/office/word/2010/wordml" w:rsidP="75A0FFA7" w14:paraId="672A6659" wp14:textId="731126B8">
      <w:pPr>
        <w:pStyle w:val="Normal"/>
        <w:rPr>
          <w:rFonts w:ascii="Consolas" w:hAnsi="Consolas" w:eastAsia="Consolas" w:cs="Consolas"/>
          <w:noProof w:val="0"/>
          <w:sz w:val="22"/>
          <w:szCs w:val="22"/>
          <w:lang w:val="en-US"/>
        </w:rPr>
      </w:pPr>
      <w:r w:rsidRPr="75A0FFA7" w:rsidR="62C0EB8E">
        <w:rPr>
          <w:rFonts w:ascii="Consolas" w:hAnsi="Consolas" w:eastAsia="Consolas" w:cs="Consolas"/>
          <w:noProof w:val="0"/>
          <w:sz w:val="22"/>
          <w:szCs w:val="22"/>
          <w:lang w:val="en-US"/>
        </w:rPr>
        <w:t>NOTE: Certified for water treatment plant applications.</w:t>
      </w:r>
      <w:r>
        <w:br/>
      </w:r>
      <w:r w:rsidRPr="75A0FFA7" w:rsidR="62C0EB8E">
        <w:rPr>
          <w:rFonts w:ascii="Consolas" w:hAnsi="Consolas" w:eastAsia="Consolas" w:cs="Consolas"/>
          <w:noProof w:val="0"/>
          <w:sz w:val="22"/>
          <w:szCs w:val="22"/>
          <w:lang w:val="en-US"/>
        </w:rPr>
        <w:t xml:space="preserve">      This product has not been evaluated for point of use applications.</w:t>
      </w:r>
      <w:r>
        <w:br/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956EE44"/>
    <w:rsid w:val="62C0EB8E"/>
    <w:rsid w:val="75A0FFA7"/>
    <w:rsid w:val="7956E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6EE44"/>
  <w15:chartTrackingRefBased/>
  <w15:docId w15:val="{17A552FC-43E0-40F4-A085-F96CAFF18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/customXml/item3.xml" Id="rId8" /><Relationship Type="http://schemas.openxmlformats.org/officeDocument/2006/relationships/webSettings" Target="webSettings.xml" Id="rId3" /><Relationship Type="http://schemas.openxmlformats.org/officeDocument/2006/relationships/customXml" Target="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customXml" Target="/customXml/item4.xml" Id="rId9" /><Relationship Type="http://schemas.openxmlformats.org/officeDocument/2006/relationships/hyperlink" Target="https://info.nsf.org/Certified/PwsComponents/abbrevs.html" TargetMode="External" Id="R2b2a09e25a134edd" /><Relationship Type="http://schemas.openxmlformats.org/officeDocument/2006/relationships/hyperlink" Target="https://info.nsf.org/Certified/PwsComponents/watercontacttemp.html" TargetMode="External" Id="R8617c1369f8f43ac" /><Relationship Type="http://schemas.openxmlformats.org/officeDocument/2006/relationships/hyperlink" Target="http://www.clackcorp.com/" TargetMode="External" Id="Reaf5afe0e299474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DEC03792BE8541AF11C722E2909B32" ma:contentTypeVersion="44" ma:contentTypeDescription="Create a new document." ma:contentTypeScope="" ma:versionID="e6e0d902632a03cc0c5dd490f7a2966f">
  <xsd:schema xmlns:xsd="http://www.w3.org/2001/XMLSchema" xmlns:xs="http://www.w3.org/2001/XMLSchema" xmlns:p="http://schemas.microsoft.com/office/2006/metadata/properties" xmlns:ns2="aeccca6c-4ba9-49df-9fa5-54c071e61598" xmlns:ns3="39e304ce-bc77-4c63-9667-155022621b35" targetNamespace="http://schemas.microsoft.com/office/2006/metadata/properties" ma:root="true" ma:fieldsID="4585d78c5c4fb0ebe66d6d018bd30ea0" ns2:_="" ns3:_="">
    <xsd:import namespace="aeccca6c-4ba9-49df-9fa5-54c071e61598"/>
    <xsd:import namespace="39e304ce-bc77-4c63-9667-155022621b35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3:DocumentClass" minOccurs="0"/>
                <xsd:element ref="ns3:ProductCategories" minOccurs="0"/>
                <xsd:element ref="ns3:Perfion_CorporateCategories" minOccurs="0"/>
                <xsd:element ref="ns3:Language" minOccurs="0"/>
                <xsd:element ref="ns3:ShareExternally" minOccurs="0"/>
                <xsd:element ref="ns3:LinkToProducts" minOccurs="0"/>
                <xsd:element ref="ns3:SendToPerfion" minOccurs="0"/>
                <xsd:element ref="ns3:MediaServiceDateTaken" minOccurs="0"/>
                <xsd:element ref="ns3:MediaLengthInSeconds" minOccurs="0"/>
                <xsd:element ref="ns2:SharedWithUsers" minOccurs="0"/>
                <xsd:element ref="ns2:SharedWithDetail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2:_dlc_DocId" minOccurs="0"/>
                <xsd:element ref="ns2:_dlc_DocIdPersistId" minOccurs="0"/>
                <xsd:element ref="ns3:MediaServiceAutoKeyPoints" minOccurs="0"/>
                <xsd:element ref="ns3:MediaServiceKeyPoints" minOccurs="0"/>
                <xsd:element ref="ns2:PGMKT_Division" minOccurs="0"/>
                <xsd:element ref="ns2:PGMKT_Access" minOccurs="0"/>
                <xsd:element ref="ns2:PGMKT_Division_Domain" minOccurs="0"/>
                <xsd:element ref="ns2:PGMKT_Language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PG_MKT_Raptor_DocumentType" minOccurs="0"/>
                <xsd:element ref="ns2:PerfionSharepointApplication" minOccurs="0"/>
                <xsd:element ref="ns2:ItemReferencePerfion" minOccurs="0"/>
                <xsd:element ref="ns2:SharepointTagProduct" minOccurs="0"/>
                <xsd:element ref="ns2:SharepointTagType" minOccurs="0"/>
                <xsd:element ref="ns2:PerfionSharepointTagRange" minOccurs="0"/>
                <xsd:element ref="ns2:PGMKT_Company" minOccurs="0"/>
                <xsd:element ref="ns3:MediaServiceBillingMetadata" minOccurs="0"/>
                <xsd:element ref="ns3:MediaServiceMetadata" minOccurs="0"/>
                <xsd:element ref="ns3:MediaServiceFastMetadata" minOccurs="0"/>
                <xsd:element ref="ns3:Perfion_Proces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ccca6c-4ba9-49df-9fa5-54c071e61598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haredWithUsers" ma:index="12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hidden="true" ma:internalName="SharedWithDetails" ma:readOnly="true">
      <xsd:simpleType>
        <xsd:restriction base="dms:Note"/>
      </xsd:simpleType>
    </xsd:element>
    <xsd:element name="_dlc_DocId" ma:index="19" nillable="true" ma:displayName="Document ID Value" ma:description="The value of the document ID assigned to this item." ma:hidden="true" ma:indexed="true" ma:internalName="_dlc_DocId" ma:readOnly="false">
      <xsd:simpleType>
        <xsd:restriction base="dms:Text"/>
      </xsd:simpleType>
    </xsd:element>
    <xsd:element name="_dlc_DocIdPersistId" ma:index="21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PGMKT_Division" ma:index="24" nillable="true" ma:displayName="PGMKT_Raptor_Division" ma:description="no legal entity" ma:format="Dropdown" ma:hidden="true" ma:internalName="PGMKT_Division" ma:readOnly="false">
      <xsd:simpleType>
        <xsd:union memberTypes="dms:Text">
          <xsd:simpleType>
            <xsd:restriction base="dms:Choice">
              <xsd:enumeration value="Pollet Group"/>
              <xsd:enumeration value="Pollet Pool Group"/>
              <xsd:enumeration value="Pollet Medical Group"/>
              <xsd:enumeration value="Pollet Water Group"/>
            </xsd:restriction>
          </xsd:simpleType>
        </xsd:union>
      </xsd:simpleType>
    </xsd:element>
    <xsd:element name="PGMKT_Access" ma:index="25" nillable="true" ma:displayName="PGMKT_Access" ma:default="External" ma:format="Dropdown" ma:hidden="true" ma:internalName="PGMKT_Access" ma:readOnly="false">
      <xsd:simpleType>
        <xsd:restriction base="dms:Choice">
          <xsd:enumeration value="External"/>
          <xsd:enumeration value="Internal"/>
          <xsd:enumeration value="Internal - confidential"/>
        </xsd:restriction>
      </xsd:simpleType>
    </xsd:element>
    <xsd:element name="PGMKT_Division_Domain" ma:index="26" nillable="true" ma:displayName="PGMKT_Raptor_Division_Domain" ma:description="Domain within division doest not necessarily have an legal entity" ma:format="Dropdown" ma:hidden="true" ma:internalName="PGMKT_Division_Domain" ma:readOnly="false">
      <xsd:simpleType>
        <xsd:union memberTypes="dms:Text">
          <xsd:simpleType>
            <xsd:restriction base="dms:Choice">
              <xsd:enumeration value="PG Corporate"/>
              <xsd:enumeration value="PG Marketing"/>
              <xsd:enumeration value="PG HRM"/>
              <xsd:enumeration value="PG IT"/>
              <xsd:enumeration value="PG Logistics"/>
              <xsd:enumeration value="The Green Wave"/>
              <xsd:enumeration value="PG Academy"/>
              <xsd:enumeration value="PWG Academy"/>
              <xsd:enumeration value="PMG Academy"/>
              <xsd:enumeration value="PPG Academy"/>
              <xsd:enumeration value="PPG Technics"/>
            </xsd:restriction>
          </xsd:simpleType>
        </xsd:union>
      </xsd:simpleType>
    </xsd:element>
    <xsd:element name="PGMKT_Language" ma:index="27" nillable="true" ma:displayName="PGMKT_Raptor_Language" ma:format="Dropdown" ma:hidden="true" ma:internalName="PGMKT_Language" ma:readOnly="false">
      <xsd:simpleType>
        <xsd:union memberTypes="dms:Text">
          <xsd:simpleType>
            <xsd:restriction base="dms:Choice">
              <xsd:enumeration value="en-GB"/>
              <xsd:enumeration value="fr-FR"/>
              <xsd:enumeration value="nl-BE"/>
              <xsd:enumeration value="de-DE"/>
              <xsd:enumeration value="es-ES"/>
              <xsd:enumeration value="pt-PT"/>
              <xsd:enumeration value="XI"/>
              <xsd:enumeration value="pl-PL"/>
            </xsd:restriction>
          </xsd:simpleType>
        </xsd:union>
      </xsd:simpleType>
    </xsd:element>
    <xsd:element name="TaxCatchAll" ma:index="30" nillable="true" ma:displayName="Taxonomy Catch All Column" ma:hidden="true" ma:list="{97033ae5-4c81-4efd-8f0b-61a3014860c7}" ma:internalName="TaxCatchAll" ma:readOnly="false" ma:showField="CatchAllData" ma:web="aeccca6c-4ba9-49df-9fa5-54c071e615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erfionSharepointApplication" ma:index="34" nillable="true" ma:displayName="PG_MKT_Perfion_Application" ma:format="Dropdown" ma:hidden="true" ma:internalName="PerfionSharepointApplication" ma:readOnly="false">
      <xsd:simpleType>
        <xsd:union memberTypes="dms:Text">
          <xsd:simpleType>
            <xsd:restriction base="dms:Choice">
              <xsd:enumeration value="Product Application"/>
            </xsd:restriction>
          </xsd:simpleType>
        </xsd:union>
      </xsd:simpleType>
    </xsd:element>
    <xsd:element name="ItemReferencePerfion" ma:index="35" nillable="true" ma:displayName="PG_MKT_Perfion_ItemReference" ma:format="Dropdown" ma:hidden="true" ma:internalName="ItemReferencePerfion" ma:readOnly="false">
      <xsd:simpleType>
        <xsd:restriction base="dms:Text">
          <xsd:maxLength value="255"/>
        </xsd:restriction>
      </xsd:simpleType>
    </xsd:element>
    <xsd:element name="SharepointTagProduct" ma:index="36" nillable="true" ma:displayName="PG_MKT_Perfion_Product_Category" ma:format="Dropdown" ma:hidden="true" ma:internalName="SharepointTagProduct" ma:readOnly="false">
      <xsd:simpleType>
        <xsd:union memberTypes="dms:Text">
          <xsd:simpleType>
            <xsd:restriction base="dms:Choice">
              <xsd:enumeration value="Aquadeck"/>
              <xsd:enumeration value="Daisy"/>
              <xsd:enumeration value="PVC"/>
              <xsd:enumeration value="Zwembadafdekkingen"/>
              <xsd:enumeration value="Zwembadreinigers"/>
              <xsd:enumeration value="Onderhoudsproducten"/>
              <xsd:enumeration value="Accessoires"/>
              <xsd:enumeration value="Polystyrene bouwblokken"/>
              <xsd:enumeration value="Liners"/>
              <xsd:enumeration value="Tegenstroomsystemen"/>
              <xsd:enumeration value="Verlichting"/>
              <xsd:enumeration value="Verwarming"/>
              <xsd:enumeration value="Chemicaliën"/>
              <xsd:enumeration value="Dosering en Waterbehandeling"/>
              <xsd:enumeration value="Pool Automation"/>
              <xsd:enumeration value="Inbouwstukken"/>
              <xsd:enumeration value="Pompen"/>
              <xsd:enumeration value="Filter media"/>
              <xsd:enumeration value="Filters"/>
            </xsd:restriction>
          </xsd:simpleType>
        </xsd:union>
      </xsd:simpleType>
    </xsd:element>
    <xsd:element name="SharepointTagType" ma:index="37" nillable="true" ma:displayName="PG_MKT_Perfion_ProductType" ma:format="Dropdown" ma:hidden="true" ma:internalName="SharepointTagType" ma:readOnly="false">
      <xsd:simpleType>
        <xsd:union memberTypes="dms:Text">
          <xsd:simpleType>
            <xsd:restriction base="dms:Choice">
              <xsd:enumeration value="Product Type"/>
            </xsd:restriction>
          </xsd:simpleType>
        </xsd:union>
      </xsd:simpleType>
    </xsd:element>
    <xsd:element name="PerfionSharepointTagRange" ma:index="38" nillable="true" ma:displayName="PG_MKT_Perfion_Range" ma:format="Dropdown" ma:hidden="true" ma:internalName="PerfionSharepointTagRange" ma:readOnly="false">
      <xsd:simpleType>
        <xsd:union memberTypes="dms:Text">
          <xsd:simpleType>
            <xsd:restriction base="dms:Choice">
              <xsd:enumeration value="Range"/>
            </xsd:restriction>
          </xsd:simpleType>
        </xsd:union>
      </xsd:simpleType>
    </xsd:element>
    <xsd:element name="PGMKT_Company" ma:index="39" nillable="true" ma:displayName="PGMKT_Raptor_Company" ma:description="will be legal entity out of raptor" ma:format="Dropdown" ma:hidden="true" ma:internalName="PGMKT_Company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l For Pools"/>
                        <xsd:enumeration value="Aquadeck"/>
                        <xsd:enumeration value="Golden Coast"/>
                        <xsd:enumeration value="Pomaz"/>
                        <xsd:enumeration value="PPG Angola"/>
                        <xsd:enumeration value="PPG Belgium_1029"/>
                        <xsd:enumeration value="PPG Germany"/>
                        <xsd:enumeration value="PPG Portugal"/>
                        <xsd:enumeration value="PPG Spain"/>
                        <xsd:enumeration value="Niveko"/>
                        <xsd:enumeration value="Welldana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e304ce-bc77-4c63-9667-155022621b35" elementFormDefault="qualified">
    <xsd:import namespace="http://schemas.microsoft.com/office/2006/documentManagement/types"/>
    <xsd:import namespace="http://schemas.microsoft.com/office/infopath/2007/PartnerControls"/>
    <xsd:element name="DocumentClass" ma:index="3" nillable="true" ma:displayName="DocumentClass" ma:format="RadioButtons" ma:internalName="DocumentClass">
      <xsd:simpleType>
        <xsd:restriction base="dms:Choice">
          <xsd:enumeration value="Product"/>
          <xsd:enumeration value="Corporate"/>
        </xsd:restriction>
      </xsd:simpleType>
    </xsd:element>
    <xsd:element name="ProductCategories" ma:index="4" nillable="true" ma:displayName="ProductCategories" ma:format="RadioButtons" ma:internalName="ProductCategories">
      <xsd:simpleType>
        <xsd:restriction base="dms:Choice">
          <xsd:enumeration value="1. Regulatory &amp; Standards | EU Legislation (CELEX, directives, regulations)"/>
          <xsd:enumeration value="1. Regulatory &amp; Standards | Standards (EN / NBN EN / ISO / IEC / DIN EN)"/>
          <xsd:enumeration value="2. Compliance Evidence | Declaration of Conformity"/>
          <xsd:enumeration value="2. Compliance Evidence | Certification"/>
          <xsd:enumeration value="2. Compliance Evidence | Test Reports"/>
          <xsd:enumeration value="2. Compliance Evidence | Audit Reports"/>
          <xsd:enumeration value="3. Manuals &amp; Instructions | User Manuals"/>
          <xsd:enumeration value="3. Manuals &amp; Instructions | Installation Instructions"/>
          <xsd:enumeration value="3. Manuals &amp; Instructions | Quick Guide"/>
          <xsd:enumeration value="3. Manuals &amp; Instructions | Service Instructions"/>
          <xsd:enumeration value="4. Technical Reference | Technical Data Sheet"/>
          <xsd:enumeration value="4. Technical Reference | Technical Information"/>
          <xsd:enumeration value="4. Technical Reference | Engineering Documents"/>
          <xsd:enumeration value="4. Technical Reference | Technical Drawings"/>
          <xsd:enumeration value="5. Safety | SDS/MSDS"/>
          <xsd:enumeration value="5. Safety | Risk Assessments"/>
          <xsd:enumeration value="6. Legal"/>
          <xsd:enumeration value="7. Marketing &amp; Sales | Leaflet"/>
          <xsd:enumeration value="7. Marketing &amp; Sales | Brochure"/>
          <xsd:enumeration value="7. Marketing &amp; Sales | Booklet"/>
          <xsd:enumeration value="7. Marketing &amp; Sales | Sales Presentation"/>
          <xsd:enumeration value="7. Marketing &amp; Sales | Sales Demo"/>
          <xsd:enumeration value="7. Marketing &amp; Sales | Branding Assets"/>
          <xsd:enumeration value="7. Marketing &amp; Sales | Catalogues &amp; Pricelists"/>
        </xsd:restriction>
      </xsd:simpleType>
    </xsd:element>
    <xsd:element name="Perfion_CorporateCategories" ma:index="5" nillable="true" ma:displayName="Perfion_CorporateCategories" ma:format="RadioButtons" ma:internalName="Perfion_CorporateCategories">
      <xsd:simpleType>
        <xsd:restriction base="dms:Choice">
          <xsd:enumeration value="Brochure"/>
          <xsd:enumeration value="Catalogue"/>
          <xsd:enumeration value="Leaflets"/>
          <xsd:enumeration value="Presentation"/>
        </xsd:restriction>
      </xsd:simpleType>
    </xsd:element>
    <xsd:element name="Language" ma:index="6" nillable="true" ma:displayName="Language" ma:format="Dropdown" ma:internalName="Languag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nglish (EN)"/>
                    <xsd:enumeration value="Dutch (NL)"/>
                    <xsd:enumeration value="French (FR)"/>
                    <xsd:enumeration value="German (DE)"/>
                    <xsd:enumeration value="Spanish (ES)"/>
                    <xsd:enumeration value="Portuguese (PT)"/>
                    <xsd:enumeration value="Italian (IT)"/>
                    <xsd:enumeration value="Polish (PL)"/>
                    <xsd:enumeration value="#Language independent"/>
                    <xsd:enumeration value="Arabic (AR)"/>
                    <xsd:enumeration value="Bulgarian (BG)"/>
                    <xsd:enumeration value="Chinese (Simplified)"/>
                    <xsd:enumeration value="Chinese (Traditional)"/>
                    <xsd:enumeration value="Croatian (HR)"/>
                    <xsd:enumeration value="Czech (CS)"/>
                    <xsd:enumeration value="Danish (DA)"/>
                    <xsd:enumeration value="Estonian (ET)"/>
                    <xsd:enumeration value="Finnish (FI)"/>
                    <xsd:enumeration value="Greek (EL)"/>
                    <xsd:enumeration value="Hungarian (HU)"/>
                    <xsd:enumeration value="Irish (GA)"/>
                    <xsd:enumeration value="Latvian (LV)"/>
                    <xsd:enumeration value="Lithuanian (LT)"/>
                    <xsd:enumeration value="Maltese (MT)"/>
                    <xsd:enumeration value="Norwegian (NO)"/>
                    <xsd:enumeration value="Romanian (RO)"/>
                    <xsd:enumeration value="Russian (RU)"/>
                    <xsd:enumeration value="Slovak (SK)"/>
                    <xsd:enumeration value="Slovenian (SL)"/>
                    <xsd:enumeration value="Swedish (SV)"/>
                    <xsd:enumeration value="Turkish (TR)"/>
                    <xsd:enumeration value="Ukrainian (UK)"/>
                  </xsd:restriction>
                </xsd:simpleType>
              </xsd:element>
            </xsd:sequence>
          </xsd:extension>
        </xsd:complexContent>
      </xsd:complexType>
    </xsd:element>
    <xsd:element name="ShareExternally" ma:index="7" nillable="true" ma:displayName="ShareExternally" ma:format="RadioButtons" ma:internalName="ShareExternally">
      <xsd:simpleType>
        <xsd:restriction base="dms:Choice">
          <xsd:enumeration value="External"/>
          <xsd:enumeration value="Internal"/>
          <xsd:enumeration value="Archive"/>
        </xsd:restriction>
      </xsd:simpleType>
    </xsd:element>
    <xsd:element name="LinkToProducts" ma:index="8" nillable="true" ma:displayName="LinkToProducts" ma:description="Add AX3 (or D365) Code(s) and use ; as seperator" ma:format="Dropdown" ma:internalName="LinkToProducts">
      <xsd:simpleType>
        <xsd:restriction base="dms:Note">
          <xsd:maxLength value="255"/>
        </xsd:restriction>
      </xsd:simpleType>
    </xsd:element>
    <xsd:element name="SendToPerfion" ma:index="9" nillable="true" ma:displayName="SendToPerfion" ma:default="No" ma:format="RadioButtons" ma:internalName="SendToPerfion">
      <xsd:simpleType>
        <xsd:restriction base="dms:Choice">
          <xsd:enumeration value="No"/>
          <xsd:enumeration value="Yes"/>
        </xsd:restriction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hidden="true" ma:internalName="MediaServiceOCR" ma:readOnly="true">
      <xsd:simpleType>
        <xsd:restriction base="dms:Note"/>
      </xsd:simpleType>
    </xsd:element>
    <xsd:element name="MediaServiceLocation" ma:index="18" nillable="true" ma:displayName="Location" ma:hidden="true" ma:internalName="MediaServiceLocation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hidden="true" ma:internalName="MediaServiceKeyPoints" ma:readOnly="true">
      <xsd:simpleType>
        <xsd:restriction base="dms:Note"/>
      </xsd:simpleType>
    </xsd:element>
    <xsd:element name="lcf76f155ced4ddcb4097134ff3c332f" ma:index="29" nillable="true" ma:taxonomy="true" ma:internalName="lcf76f155ced4ddcb4097134ff3c332f" ma:taxonomyFieldName="MediaServiceImageTags" ma:displayName="Image Tags" ma:readOnly="false" ma:fieldId="{5cf76f15-5ced-4ddc-b409-7134ff3c332f}" ma:taxonomyMulti="true" ma:sspId="fe90c86c-5afe-441b-9eaa-351e60ff18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G_MKT_Raptor_DocumentType" ma:index="33" nillable="true" ma:displayName="PG_MKT_Raptor_DocumentType" ma:format="Dropdown" ma:hidden="true" ma:internalName="PG_MKT_Raptor_DocumentType" ma:readOnly="false">
      <xsd:simpleType>
        <xsd:union memberTypes="dms:Text">
          <xsd:simpleType>
            <xsd:restriction base="dms:Choice">
              <xsd:enumeration value="Manual"/>
              <xsd:enumeration value="Pricelist"/>
              <xsd:enumeration value="Brochure"/>
              <xsd:enumeration value="Booklet"/>
              <xsd:enumeration value="Calculation sheet"/>
              <xsd:enumeration value="Catalogue With Prices"/>
              <xsd:enumeration value="Catalogue Without Prices"/>
              <xsd:enumeration value="Certificate"/>
              <xsd:enumeration value="Commercial Brochure"/>
              <xsd:enumeration value="Commercial Leaflet"/>
              <xsd:enumeration value="Cross Reference List"/>
              <xsd:enumeration value="Drawing"/>
              <xsd:enumeration value="FAQ"/>
              <xsd:enumeration value="Installation Guide"/>
              <xsd:enumeration value="Label"/>
              <xsd:enumeration value="Manual"/>
              <xsd:enumeration value="Newsletter"/>
              <xsd:enumeration value="Presentation Academy"/>
              <xsd:enumeration value="Presentation Product"/>
              <xsd:enumeration value="Product Comparison Sheet"/>
              <xsd:enumeration value="Product Instructions"/>
              <xsd:enumeration value="Product Sheet"/>
              <xsd:enumeration value="Product Update"/>
              <xsd:enumeration value="Material Safety Data Sheet"/>
              <xsd:enumeration value="Related Item List"/>
              <xsd:enumeration value="Spare Part List"/>
              <xsd:enumeration value="Start-up"/>
              <xsd:enumeration value="Technical Sheet"/>
              <xsd:enumeration value="Tool"/>
              <xsd:enumeration value="Troubleshooter"/>
              <xsd:enumeration value="Vendor Certificate"/>
              <xsd:enumeration value="Logo"/>
            </xsd:restriction>
          </xsd:simpleType>
        </xsd:union>
      </xsd:simpleType>
    </xsd:element>
    <xsd:element name="MediaServiceBillingMetadata" ma:index="4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4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7" nillable="true" ma:displayName="MediaServiceFastMetadata" ma:hidden="true" ma:internalName="MediaServiceFastMetadata" ma:readOnly="true">
      <xsd:simpleType>
        <xsd:restriction base="dms:Note"/>
      </xsd:simpleType>
    </xsd:element>
    <xsd:element name="Perfion_Processed" ma:index="48" nillable="true" ma:displayName="Perfion_Processed" ma:default="No" ma:format="RadioButtons" ma:internalName="Perfion_Processed">
      <xsd:simpleType>
        <xsd:restriction base="dms:Choice">
          <xsd:enumeration value="No"/>
          <xsd:enumeration value="Yes"/>
          <xsd:enumeration value="Versioning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GMKT_Access xmlns="aeccca6c-4ba9-49df-9fa5-54c071e61598">External</PGMKT_Access>
    <PGMKT_Division_Domain xmlns="aeccca6c-4ba9-49df-9fa5-54c071e61598" xsi:nil="true"/>
    <lcf76f155ced4ddcb4097134ff3c332f xmlns="39e304ce-bc77-4c63-9667-155022621b35">
      <Terms xmlns="http://schemas.microsoft.com/office/infopath/2007/PartnerControls"/>
    </lcf76f155ced4ddcb4097134ff3c332f>
    <TaxCatchAll xmlns="aeccca6c-4ba9-49df-9fa5-54c071e61598" xsi:nil="true"/>
    <PGMKT_Division xmlns="aeccca6c-4ba9-49df-9fa5-54c071e61598" xsi:nil="true"/>
    <PGMKT_Language xmlns="aeccca6c-4ba9-49df-9fa5-54c071e61598" xsi:nil="true"/>
    <SharepointTagProduct xmlns="aeccca6c-4ba9-49df-9fa5-54c071e61598" xsi:nil="true"/>
    <PerfionSharepointApplication xmlns="aeccca6c-4ba9-49df-9fa5-54c071e61598" xsi:nil="true"/>
    <SharepointTagType xmlns="aeccca6c-4ba9-49df-9fa5-54c071e61598" xsi:nil="true"/>
    <PG_MKT_Raptor_DocumentType xmlns="39e304ce-bc77-4c63-9667-155022621b35" xsi:nil="true"/>
    <PGMKT_Company xmlns="aeccca6c-4ba9-49df-9fa5-54c071e61598" xsi:nil="true"/>
    <ItemReferencePerfion xmlns="aeccca6c-4ba9-49df-9fa5-54c071e61598" xsi:nil="true"/>
    <PerfionSharepointTagRange xmlns="aeccca6c-4ba9-49df-9fa5-54c071e61598" xsi:nil="true"/>
    <_dlc_DocId xmlns="aeccca6c-4ba9-49df-9fa5-54c071e61598">PGMKT-497967139-37671</_dlc_DocId>
    <_dlc_DocIdUrl xmlns="aeccca6c-4ba9-49df-9fa5-54c071e61598">
      <Url>https://polletgroupintranet.sharepoint.com/sites/PG_CORP_MKT/_layouts/15/DocIdRedir.aspx?ID=PGMKT-497967139-37671</Url>
      <Description>PGMKT-497967139-37671</Description>
    </_dlc_DocIdUrl>
    <ShareExternally xmlns="39e304ce-bc77-4c63-9667-155022621b35">External</ShareExternally>
    <SendToPerfion xmlns="39e304ce-bc77-4c63-9667-155022621b35">Yes</SendToPerfion>
    <ProductCategories xmlns="39e304ce-bc77-4c63-9667-155022621b35">2. Compliance Evidence | Certification</ProductCategories>
    <Perfion_CorporateCategories xmlns="39e304ce-bc77-4c63-9667-155022621b35" xsi:nil="true"/>
    <_dlc_DocIdPersistId xmlns="aeccca6c-4ba9-49df-9fa5-54c071e61598" xsi:nil="true"/>
    <LinkToProducts xmlns="39e304ce-bc77-4c63-9667-155022621b35" xsi:nil="true"/>
    <Perfion_Processed xmlns="39e304ce-bc77-4c63-9667-155022621b35">Yes</Perfion_Processed>
    <DocumentClass xmlns="39e304ce-bc77-4c63-9667-155022621b35">Product</DocumentClass>
    <Language xmlns="39e304ce-bc77-4c63-9667-155022621b35">
      <Value>English (EN)</Value>
    </Language>
  </documentManagement>
</p:properties>
</file>

<file path=customXml/itemProps1.xml><?xml version="1.0" encoding="utf-8"?>
<ds:datastoreItem xmlns:ds="http://schemas.openxmlformats.org/officeDocument/2006/customXml" ds:itemID="{D48CAFC1-2104-4B33-AB38-E363611F77F7}"/>
</file>

<file path=customXml/itemProps2.xml><?xml version="1.0" encoding="utf-8"?>
<ds:datastoreItem xmlns:ds="http://schemas.openxmlformats.org/officeDocument/2006/customXml" ds:itemID="{75F3DAC3-9EB1-4539-ACEA-731C2BF55179}"/>
</file>

<file path=customXml/itemProps3.xml><?xml version="1.0" encoding="utf-8"?>
<ds:datastoreItem xmlns:ds="http://schemas.openxmlformats.org/officeDocument/2006/customXml" ds:itemID="{049366A0-ACE9-4DCB-A26C-FCCE1710535A}"/>
</file>

<file path=customXml/itemProps4.xml><?xml version="1.0" encoding="utf-8"?>
<ds:datastoreItem xmlns:ds="http://schemas.openxmlformats.org/officeDocument/2006/customXml" ds:itemID="{320366AA-62E3-454E-998B-EC12DC024AB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Pawel Oslislok</dc:creator>
  <cp:keywords/>
  <dc:description/>
  <cp:lastModifiedBy>Pawel Oslislok</cp:lastModifiedBy>
  <dcterms:created xsi:type="dcterms:W3CDTF">2024-10-02T08:56:48Z</dcterms:created>
  <dcterms:modified xsi:type="dcterms:W3CDTF">2024-10-02T08:56:53Z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0x01010098DEC03792BE8541AF11C722E2909B32</vt:lpwstr>
  </property>
  <property fmtid="{D5CDD505-2E9C-101B-9397-08002B2CF9AE}" pid="3" name="_dlc_DocIdItemGuid">
    <vt:lpwstr>2bcd23fd-7bbc-4bb8-898c-eddf27923f85</vt:lpwstr>
  </property>
  <property fmtid="{D5CDD505-2E9C-101B-9397-08002B2CF9AE}" pid="4" name="MediaServiceImageTags">
    <vt:lpwstr/>
  </property>
</Properties>
</file>